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9C71" w14:textId="77777777" w:rsidR="008248EE" w:rsidRPr="00E1046E" w:rsidRDefault="008248EE" w:rsidP="00D05D30">
      <w:pPr>
        <w:spacing w:line="240" w:lineRule="auto"/>
        <w:contextualSpacing/>
        <w:jc w:val="center"/>
        <w:rPr>
          <w:rFonts w:cstheme="minorHAnsi"/>
          <w:b/>
        </w:rPr>
      </w:pPr>
      <w:r w:rsidRPr="00E1046E">
        <w:rPr>
          <w:rFonts w:cstheme="minorHAnsi"/>
          <w:b/>
        </w:rPr>
        <w:t>Рекомендации для граждан Федеральной службы по надзору в сфере защиты прав потребителей и благополучия человека</w:t>
      </w:r>
    </w:p>
    <w:p w14:paraId="63166933" w14:textId="77777777" w:rsidR="008248EE" w:rsidRPr="00E1046E" w:rsidRDefault="008248EE" w:rsidP="00D05D30">
      <w:pPr>
        <w:spacing w:line="240" w:lineRule="auto"/>
        <w:contextualSpacing/>
        <w:jc w:val="center"/>
        <w:rPr>
          <w:rFonts w:cstheme="minorHAnsi"/>
          <w:b/>
        </w:rPr>
      </w:pPr>
    </w:p>
    <w:p w14:paraId="6DCEB4AC" w14:textId="77777777" w:rsidR="00D05D30" w:rsidRPr="00E1046E" w:rsidRDefault="00D05D30" w:rsidP="00D05D30">
      <w:pPr>
        <w:spacing w:line="240" w:lineRule="auto"/>
        <w:contextualSpacing/>
        <w:jc w:val="center"/>
        <w:rPr>
          <w:rFonts w:cstheme="minorHAnsi"/>
          <w:b/>
        </w:rPr>
      </w:pPr>
      <w:r w:rsidRPr="00E1046E">
        <w:rPr>
          <w:rFonts w:cstheme="minorHAnsi"/>
          <w:b/>
        </w:rPr>
        <w:t>ПАМЯТКА О ВРЕДЕ КУРЕНИЯ</w:t>
      </w:r>
    </w:p>
    <w:p w14:paraId="2DF620F3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</w:p>
    <w:p w14:paraId="565AC47F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Основным веществом для табачных изделий является никотин. В равных количествах он более ядовит, чем стрихнин, и обладает в 3 раза большей токсичностью, чем мышьяк. Табачный дым в 4,5 раза токсичнее автомобильных выхлопов и в 248 раз - дыма газовой горелки.</w:t>
      </w:r>
    </w:p>
    <w:p w14:paraId="73311B25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</w:p>
    <w:p w14:paraId="3DEB4092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К настоящему времени в табачных изделиях обнаружено около 4000 химических соединений, а в табачном дыме около 5000, из них около 60 веществ являются известными или предполагаемыми канцерогенами, т.е. вызывают рак!!!</w:t>
      </w:r>
    </w:p>
    <w:p w14:paraId="0518EAB3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</w:p>
    <w:p w14:paraId="27F07759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Смертельная доза для взрослого человека 60 мг никотина, а для детей еще меньше.</w:t>
      </w:r>
    </w:p>
    <w:p w14:paraId="4F1F4C26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В невыкуренной сигарете содержится порядка 10 мг никотина, но через дым курильщик получает от одной сигареты порядка 3 мг никотина.</w:t>
      </w:r>
    </w:p>
    <w:p w14:paraId="7EB93E32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</w:p>
    <w:p w14:paraId="2393EFB0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Главная опасность никотина заключается в том, что никотиновая зависимость поддерживает потребление табака. Никотиновая зависимость формируется очень быстро. Как правило, многие молодые курильщики недооценивают риск развития зависимости. Однако 98% регулярных курильщиков, пробующих отказаться от курения, терпят неудачу сразу или начинают курить снова в течение года.</w:t>
      </w:r>
    </w:p>
    <w:p w14:paraId="7D5EFF96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408016BA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Температура табачного дыма, поступающего в рот при курении, на 35-40 градусов выше температуры воздуха и вызывает во рту довольно резкий перепад температур. Во время курения одной сигареты происходит 15-20 таких перепадов, что плохо отражается на состоянии зубной эмали: она трескается. Вот почему зубы курильщика разрушаются раньше, чем зубы некурящих.</w:t>
      </w:r>
    </w:p>
    <w:p w14:paraId="0CF4B384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При выкуривании 1 пачки сигарет курильщик производит около 1 грамма жидкого дегтя, который оседает на пальцах, в бронхах, легких, попадает в желудок.</w:t>
      </w:r>
    </w:p>
    <w:p w14:paraId="22978F8B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2B6A9101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Курение приводит к развитию трех основных заболеваний с летальным исходом: рак легкого; хронический бронхит и эмфизема; коронарная болезнь. 90% онкологических заболеваний вызвано курением табака.</w:t>
      </w:r>
    </w:p>
    <w:p w14:paraId="32498E1C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4ADD8B3B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Подсчитано, что у людей, начавших курить с 15-летнего возраста, он возникает в 5 раз чаще, чем у тех, кто закурил позже 25 лет. Продолжительность жизни курящего человека сокращается на 20-25 лет.</w:t>
      </w:r>
    </w:p>
    <w:p w14:paraId="30334614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3A143978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При выкуривании 20 сигарет в день за год курильщик получает дозу облучения, соответствующую дозе от 200 рентгеновских снимков.</w:t>
      </w:r>
    </w:p>
    <w:p w14:paraId="34ED8005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165507FA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Примерно 50% обследованных курильщиков в той или иной степени страдают импотенцией. Курение табака подавляет сперматогенез.</w:t>
      </w:r>
    </w:p>
    <w:p w14:paraId="571FB239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76051B95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 xml:space="preserve">В последнее время стало известно, что у молодых курящих женщин поражаются вены нижних конечностей с последующим развитием у них эктазий, варикоза, тромбозов. Наблюдается повышенный риск возникновения </w:t>
      </w:r>
      <w:proofErr w:type="spellStart"/>
      <w:r w:rsidRPr="00E1046E">
        <w:rPr>
          <w:rFonts w:cstheme="minorHAnsi"/>
        </w:rPr>
        <w:t>ишимической</w:t>
      </w:r>
      <w:proofErr w:type="spellEnd"/>
      <w:r w:rsidRPr="00E1046E">
        <w:rPr>
          <w:rFonts w:cstheme="minorHAnsi"/>
        </w:rPr>
        <w:t xml:space="preserve"> болезни сердца, инфаркта миокарда, мозгового инсульта, частота развития которого в 20 раз выше, чем у некурящих.</w:t>
      </w:r>
    </w:p>
    <w:p w14:paraId="3D000C07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45DA4DC5" w14:textId="77777777" w:rsidR="00D05D30" w:rsidRPr="00E1046E" w:rsidRDefault="00D05D30" w:rsidP="00D05D30">
      <w:pPr>
        <w:spacing w:line="240" w:lineRule="auto"/>
        <w:contextualSpacing/>
        <w:jc w:val="both"/>
        <w:rPr>
          <w:rFonts w:cstheme="minorHAnsi"/>
        </w:rPr>
      </w:pPr>
      <w:r w:rsidRPr="00E1046E">
        <w:rPr>
          <w:rFonts w:cstheme="minorHAnsi"/>
        </w:rPr>
        <w:t>Хорошей новостью является то, что можно обрести существенные преимущества для здоровья, бросив курить в любом возрасте. Те, кто бросил курить в возрасте 30-35 лет, имеют продолжительность жизни равную продолжительности жизни никогда не куривших людей.</w:t>
      </w:r>
    </w:p>
    <w:p w14:paraId="62E6679D" w14:textId="77777777" w:rsidR="008248EE" w:rsidRPr="00E1046E" w:rsidRDefault="008248EE" w:rsidP="00D05D30">
      <w:pPr>
        <w:spacing w:line="240" w:lineRule="auto"/>
        <w:contextualSpacing/>
        <w:jc w:val="both"/>
        <w:rPr>
          <w:rFonts w:cstheme="minorHAnsi"/>
        </w:rPr>
      </w:pPr>
    </w:p>
    <w:p w14:paraId="1B616273" w14:textId="584A5AA2" w:rsidR="005451DB" w:rsidRPr="00E1046E" w:rsidRDefault="008248EE" w:rsidP="005451DB">
      <w:pPr>
        <w:spacing w:line="240" w:lineRule="auto"/>
        <w:contextualSpacing/>
        <w:rPr>
          <w:rFonts w:cstheme="minorHAnsi"/>
          <w:noProof/>
        </w:rPr>
      </w:pPr>
      <w:r w:rsidRPr="00E1046E">
        <w:rPr>
          <w:rFonts w:cstheme="minorHAnsi"/>
        </w:rPr>
        <w:t xml:space="preserve">Источник: </w:t>
      </w:r>
      <w:hyperlink r:id="rId4" w:history="1">
        <w:r w:rsidR="005451DB" w:rsidRPr="00E1046E">
          <w:rPr>
            <w:rStyle w:val="a4"/>
            <w:rFonts w:cstheme="minorHAnsi"/>
          </w:rPr>
          <w:t>https://www.rospotrebnadzor.ru/activities/recommendations/details.php?ELEMENT_ID=12564</w:t>
        </w:r>
      </w:hyperlink>
      <w:r w:rsidR="005451DB" w:rsidRPr="00E1046E">
        <w:rPr>
          <w:rFonts w:cstheme="minorHAnsi"/>
          <w:noProof/>
        </w:rPr>
        <w:t xml:space="preserve"> </w:t>
      </w:r>
    </w:p>
    <w:p w14:paraId="6C70AF8E" w14:textId="77777777" w:rsidR="005451DB" w:rsidRDefault="005451DB" w:rsidP="005451DB">
      <w:pPr>
        <w:spacing w:line="240" w:lineRule="auto"/>
        <w:contextualSpacing/>
        <w:rPr>
          <w:noProof/>
        </w:rPr>
      </w:pPr>
    </w:p>
    <w:p w14:paraId="3C21E533" w14:textId="74487946" w:rsidR="00BB1DA3" w:rsidRPr="005451DB" w:rsidRDefault="005451DB" w:rsidP="005451DB">
      <w:pPr>
        <w:spacing w:line="240" w:lineRule="auto"/>
        <w:contextualSpacing/>
        <w:jc w:val="center"/>
        <w:rPr>
          <w:rFonts w:cstheme="minorHAnsi"/>
        </w:rPr>
      </w:pPr>
      <w:r w:rsidRPr="005451DB">
        <w:rPr>
          <w:rFonts w:cstheme="minorHAnsi"/>
          <w:noProof/>
        </w:rPr>
        <w:drawing>
          <wp:inline distT="0" distB="0" distL="0" distR="0" wp14:anchorId="460099E1" wp14:editId="6AABAEB8">
            <wp:extent cx="1035050" cy="1016810"/>
            <wp:effectExtent l="0" t="0" r="0" b="0"/>
            <wp:docPr id="9757402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402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0073" cy="104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DA3" w:rsidRPr="005451DB" w:rsidSect="005451D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30"/>
    <w:rsid w:val="002920F2"/>
    <w:rsid w:val="005451DB"/>
    <w:rsid w:val="008248EE"/>
    <w:rsid w:val="00BB1DA3"/>
    <w:rsid w:val="00D050CC"/>
    <w:rsid w:val="00D05D30"/>
    <w:rsid w:val="00E1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1B96"/>
  <w15:chartTrackingRefBased/>
  <w15:docId w15:val="{AB4FBE58-5FDF-4991-B4D7-FC75E0D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05D30"/>
  </w:style>
  <w:style w:type="character" w:styleId="a4">
    <w:name w:val="Hyperlink"/>
    <w:basedOn w:val="a0"/>
    <w:uiPriority w:val="99"/>
    <w:unhideWhenUsed/>
    <w:rsid w:val="005451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rospotrebnadzor.ru/activities/recommendations/details.php?ELEMENT_ID=12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Employee AVENU</cp:lastModifiedBy>
  <cp:revision>5</cp:revision>
  <dcterms:created xsi:type="dcterms:W3CDTF">2020-10-30T13:22:00Z</dcterms:created>
  <dcterms:modified xsi:type="dcterms:W3CDTF">2023-08-15T18:08:00Z</dcterms:modified>
</cp:coreProperties>
</file>